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47572" w14:textId="77777777" w:rsidR="000458D0" w:rsidRDefault="00066F54">
      <w:bookmarkStart w:id="0" w:name="_GoBack"/>
      <w:bookmarkEnd w:id="0"/>
      <w:r>
        <w:t>T</w:t>
      </w:r>
      <w:r w:rsidR="000458D0">
        <w:t xml:space="preserve">his version of </w:t>
      </w:r>
      <w:proofErr w:type="spellStart"/>
      <w:r w:rsidR="000458D0">
        <w:t>EATool</w:t>
      </w:r>
      <w:proofErr w:type="spellEnd"/>
      <w:r w:rsidR="000458D0">
        <w:t xml:space="preserve"> </w:t>
      </w:r>
      <w:r>
        <w:t>was designed in response to recent security measures that blocked the use of macros in Microsoft Office</w:t>
      </w:r>
      <w:r w:rsidR="000458D0">
        <w:t xml:space="preserve">.  Unlike the older version, this </w:t>
      </w:r>
      <w:proofErr w:type="spellStart"/>
      <w:r w:rsidR="000458D0">
        <w:t>EATool</w:t>
      </w:r>
      <w:proofErr w:type="spellEnd"/>
      <w:r w:rsidR="000458D0">
        <w:t xml:space="preserve"> requires more manual entry and </w:t>
      </w:r>
      <w:r w:rsidR="00391F88">
        <w:t>works</w:t>
      </w:r>
      <w:r w:rsidR="000458D0">
        <w:t xml:space="preserve"> like a typical spreadsheet.  The fields won’t automatically update according to your selections (for instance, all alternatives will be visible even if the only feasible alternatives in your project are the Status Qu</w:t>
      </w:r>
      <w:r w:rsidR="0049124D">
        <w:t>o and Alternative A), and this file does not accept the data text files like the old version.</w:t>
      </w:r>
    </w:p>
    <w:p w14:paraId="597A96D7" w14:textId="77777777" w:rsidR="00916C0F" w:rsidRDefault="000458D0">
      <w:r>
        <w:t>The first screen that opens will be where you designate the project life, the base year, the feasible alternatives, etc.  Please use the drop down menus to select each value.</w:t>
      </w:r>
    </w:p>
    <w:p w14:paraId="4EF99CD5" w14:textId="77777777" w:rsidR="00F92FB2" w:rsidRDefault="00F92FB2">
      <w:pPr>
        <w:rPr>
          <w:noProof/>
        </w:rPr>
      </w:pPr>
    </w:p>
    <w:p w14:paraId="59027257" w14:textId="77777777" w:rsidR="00066F54" w:rsidRDefault="00E50FB5">
      <w:r>
        <w:rPr>
          <w:noProof/>
        </w:rPr>
        <w:lastRenderedPageBreak/>
        <mc:AlternateContent>
          <mc:Choice Requires="wps">
            <w:drawing>
              <wp:anchor distT="91440" distB="91440" distL="114300" distR="114300" simplePos="0" relativeHeight="251692032" behindDoc="0" locked="0" layoutInCell="1" allowOverlap="1" wp14:anchorId="3556DCF3" wp14:editId="6067331D">
                <wp:simplePos x="0" y="0"/>
                <wp:positionH relativeFrom="margin">
                  <wp:posOffset>2139950</wp:posOffset>
                </wp:positionH>
                <wp:positionV relativeFrom="paragraph">
                  <wp:posOffset>255905</wp:posOffset>
                </wp:positionV>
                <wp:extent cx="3474720" cy="1403985"/>
                <wp:effectExtent l="0" t="0" r="8890" b="88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2D4CE3F4" w14:textId="77777777" w:rsidR="00E50FB5" w:rsidRPr="00500769" w:rsidRDefault="00E50FB5" w:rsidP="00E50FB5">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Use drop-down menus to select type of project, base year, project start year, project length of life, project justification reason, whether the Status Quo is feasible (usually “yes”) and the most relevant cost funding type.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3556DCF3" id="_x0000_t202" coordsize="21600,21600" o:spt="202" path="m,l,21600r21600,l21600,xe">
                <v:stroke joinstyle="miter"/>
                <v:path gradientshapeok="t" o:connecttype="rect"/>
              </v:shapetype>
              <v:shape id="Text Box 2" o:spid="_x0000_s1026" type="#_x0000_t202" style="position:absolute;margin-left:168.5pt;margin-top:20.15pt;width:273.6pt;height:110.55pt;z-index:25169203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ErHwIAABw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" fillcolor="white [3212]" stroked="f">
                <v:textbox style="mso-fit-shape-to-text:t">
                  <w:txbxContent>
                    <w:p w14:paraId="2D4CE3F4" w14:textId="77777777" w:rsidR="00E50FB5" w:rsidRPr="00500769" w:rsidRDefault="00E50FB5" w:rsidP="00E50FB5">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Use drop-down menus to select type of project, base year, project start year, project length of life, project justification reason, whether the Status Quo is feasible (usually “yes”) and the most relevant cost funding type.</w:t>
                      </w:r>
                    </w:p>
                  </w:txbxContent>
                </v:textbox>
                <w10:wrap anchorx="margin"/>
              </v:shape>
            </w:pict>
          </mc:Fallback>
        </mc:AlternateContent>
      </w:r>
      <w:r w:rsidR="00066F54">
        <w:rPr>
          <w:noProof/>
        </w:rPr>
        <w:drawing>
          <wp:inline distT="0" distB="0" distL="0" distR="0" wp14:anchorId="4BD20B86" wp14:editId="43EDE865">
            <wp:extent cx="39624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3333"/>
                    <a:stretch/>
                  </pic:blipFill>
                  <pic:spPr bwMode="auto">
                    <a:xfrm>
                      <a:off x="0" y="0"/>
                      <a:ext cx="3962400" cy="3343275"/>
                    </a:xfrm>
                    <a:prstGeom prst="rect">
                      <a:avLst/>
                    </a:prstGeom>
                    <a:ln>
                      <a:noFill/>
                    </a:ln>
                    <a:extLst>
                      <a:ext uri="{53640926-AAD7-44D8-BBD7-CCE9431645EC}">
                        <a14:shadowObscured xmlns:a14="http://schemas.microsoft.com/office/drawing/2010/main"/>
                      </a:ext>
                    </a:extLst>
                  </pic:spPr>
                </pic:pic>
              </a:graphicData>
            </a:graphic>
          </wp:inline>
        </w:drawing>
      </w:r>
    </w:p>
    <w:p w14:paraId="79D1D171" w14:textId="77777777" w:rsidR="00F92FB2" w:rsidRDefault="00F92FB2"/>
    <w:p w14:paraId="015CD909" w14:textId="77777777" w:rsidR="00E50FB5" w:rsidRDefault="00E50FB5"/>
    <w:p w14:paraId="61FEE0D8" w14:textId="77777777" w:rsidR="00E50FB5" w:rsidRDefault="00E50FB5"/>
    <w:p w14:paraId="0A04AF9E" w14:textId="77777777" w:rsidR="00E50FB5" w:rsidRDefault="00E50FB5"/>
    <w:p w14:paraId="70D1E39D" w14:textId="77777777" w:rsidR="00E50FB5" w:rsidRDefault="00E50FB5"/>
    <w:p w14:paraId="3F15E61C" w14:textId="77777777" w:rsidR="00E50FB5" w:rsidRDefault="00E50FB5"/>
    <w:p w14:paraId="4629A58D" w14:textId="77777777" w:rsidR="00E50FB5" w:rsidRDefault="00E50FB5"/>
    <w:p w14:paraId="46C0E2D8" w14:textId="77777777" w:rsidR="00E50FB5" w:rsidRDefault="00E50FB5"/>
    <w:p w14:paraId="70CB6364" w14:textId="77777777" w:rsidR="00E50FB5" w:rsidRDefault="00E50FB5"/>
    <w:p w14:paraId="45B0D4E2" w14:textId="77777777" w:rsidR="00F92FB2" w:rsidRDefault="00F92FB2">
      <w:r>
        <w:t>Scroll down to see additional available alternatives and make selections on whether they are feasible (most EA’s will have a feasible Status Quo and Alternative A; sometimes additional alternatives are also feasible for a more thorough analysis) and if so, select the most relevant funding types.</w:t>
      </w:r>
    </w:p>
    <w:p w14:paraId="2BE3CF20" w14:textId="77777777" w:rsidR="00F92FB2" w:rsidRDefault="00F92FB2">
      <w:pPr>
        <w:rPr>
          <w:noProof/>
        </w:rPr>
      </w:pPr>
    </w:p>
    <w:p w14:paraId="5D8DBD1D" w14:textId="77777777" w:rsidR="00F92FB2" w:rsidRDefault="00E50FB5">
      <w:r>
        <w:rPr>
          <w:noProof/>
        </w:rPr>
        <mc:AlternateContent>
          <mc:Choice Requires="wps">
            <w:drawing>
              <wp:anchor distT="0" distB="0" distL="114300" distR="114300" simplePos="0" relativeHeight="251689984" behindDoc="0" locked="0" layoutInCell="1" allowOverlap="1" wp14:anchorId="30D13DDA" wp14:editId="663E9AC7">
                <wp:simplePos x="0" y="0"/>
                <wp:positionH relativeFrom="column">
                  <wp:posOffset>1949450</wp:posOffset>
                </wp:positionH>
                <wp:positionV relativeFrom="paragraph">
                  <wp:posOffset>1085850</wp:posOffset>
                </wp:positionV>
                <wp:extent cx="774700" cy="920750"/>
                <wp:effectExtent l="38100" t="0" r="25400" b="50800"/>
                <wp:wrapNone/>
                <wp:docPr id="26" name="Straight Arrow Connector 26"/>
                <wp:cNvGraphicFramePr/>
                <a:graphic xmlns:a="http://schemas.openxmlformats.org/drawingml/2006/main">
                  <a:graphicData uri="http://schemas.microsoft.com/office/word/2010/wordprocessingShape">
                    <wps:wsp>
                      <wps:cNvCnPr/>
                      <wps:spPr>
                        <a:xfrm flipH="1">
                          <a:off x="0" y="0"/>
                          <a:ext cx="774700" cy="9207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B249B3" id="_x0000_t32" coordsize="21600,21600" o:spt="32" o:oned="t" path="m,l21600,21600e" filled="f">
                <v:path arrowok="t" fillok="f" o:connecttype="none"/>
                <o:lock v:ext="edit" shapetype="t"/>
              </v:shapetype>
              <v:shape id="Straight Arrow Connector 26" o:spid="_x0000_s1026" type="#_x0000_t32" style="position:absolute;margin-left:153.5pt;margin-top:85.5pt;width:61pt;height:7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" strokecolor="#c45911 [2405]"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30D13DDA" wp14:editId="663E9AC7">
                <wp:simplePos x="0" y="0"/>
                <wp:positionH relativeFrom="column">
                  <wp:posOffset>2755900</wp:posOffset>
                </wp:positionH>
                <wp:positionV relativeFrom="paragraph">
                  <wp:posOffset>1060450</wp:posOffset>
                </wp:positionV>
                <wp:extent cx="273050" cy="711200"/>
                <wp:effectExtent l="38100" t="0" r="31750" b="50800"/>
                <wp:wrapNone/>
                <wp:docPr id="25" name="Straight Arrow Connector 25"/>
                <wp:cNvGraphicFramePr/>
                <a:graphic xmlns:a="http://schemas.openxmlformats.org/drawingml/2006/main">
                  <a:graphicData uri="http://schemas.microsoft.com/office/word/2010/wordprocessingShape">
                    <wps:wsp>
                      <wps:cNvCnPr/>
                      <wps:spPr>
                        <a:xfrm flipH="1">
                          <a:off x="0" y="0"/>
                          <a:ext cx="273050" cy="7112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19A4E" id="Straight Arrow Connector 25" o:spid="_x0000_s1026" type="#_x0000_t32" style="position:absolute;margin-left:217pt;margin-top:83.5pt;width:21.5pt;height:5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" strokecolor="#c45911 [2405]"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0D13DDA" wp14:editId="663E9AC7">
                <wp:simplePos x="0" y="0"/>
                <wp:positionH relativeFrom="column">
                  <wp:posOffset>2501900</wp:posOffset>
                </wp:positionH>
                <wp:positionV relativeFrom="paragraph">
                  <wp:posOffset>1079500</wp:posOffset>
                </wp:positionV>
                <wp:extent cx="342900" cy="463550"/>
                <wp:effectExtent l="38100" t="0" r="19050" b="50800"/>
                <wp:wrapNone/>
                <wp:docPr id="24" name="Straight Arrow Connector 24"/>
                <wp:cNvGraphicFramePr/>
                <a:graphic xmlns:a="http://schemas.openxmlformats.org/drawingml/2006/main">
                  <a:graphicData uri="http://schemas.microsoft.com/office/word/2010/wordprocessingShape">
                    <wps:wsp>
                      <wps:cNvCnPr/>
                      <wps:spPr>
                        <a:xfrm flipH="1">
                          <a:off x="0" y="0"/>
                          <a:ext cx="342900" cy="4635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B3911" id="Straight Arrow Connector 24" o:spid="_x0000_s1026" type="#_x0000_t32" style="position:absolute;margin-left:197pt;margin-top:85pt;width:27pt;height:3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" strokecolor="#c45911 [2405]" strokeweight=".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1905000</wp:posOffset>
                </wp:positionH>
                <wp:positionV relativeFrom="paragraph">
                  <wp:posOffset>863600</wp:posOffset>
                </wp:positionV>
                <wp:extent cx="438150" cy="317500"/>
                <wp:effectExtent l="38100" t="0" r="19050" b="63500"/>
                <wp:wrapNone/>
                <wp:docPr id="23" name="Straight Arrow Connector 23"/>
                <wp:cNvGraphicFramePr/>
                <a:graphic xmlns:a="http://schemas.openxmlformats.org/drawingml/2006/main">
                  <a:graphicData uri="http://schemas.microsoft.com/office/word/2010/wordprocessingShape">
                    <wps:wsp>
                      <wps:cNvCnPr/>
                      <wps:spPr>
                        <a:xfrm flipH="1">
                          <a:off x="0" y="0"/>
                          <a:ext cx="438150" cy="3175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D0E01" id="Straight Arrow Connector 23" o:spid="_x0000_s1026" type="#_x0000_t32" style="position:absolute;margin-left:150pt;margin-top:68pt;width:34.5pt;height: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" strokecolor="#c45911 [2405]" strokeweight=".5pt">
                <v:stroke endarrow="block" joinstyle="miter"/>
              </v:shape>
            </w:pict>
          </mc:Fallback>
        </mc:AlternateContent>
      </w:r>
      <w:r>
        <w:rPr>
          <w:noProof/>
        </w:rPr>
        <mc:AlternateContent>
          <mc:Choice Requires="wps">
            <w:drawing>
              <wp:anchor distT="91440" distB="91440" distL="114300" distR="114300" simplePos="0" relativeHeight="251677696" behindDoc="0" locked="0" layoutInCell="1" allowOverlap="1" wp14:anchorId="53B2619B" wp14:editId="7D5762E8">
                <wp:simplePos x="0" y="0"/>
                <wp:positionH relativeFrom="margin">
                  <wp:posOffset>2498090</wp:posOffset>
                </wp:positionH>
                <wp:positionV relativeFrom="paragraph">
                  <wp:posOffset>2540</wp:posOffset>
                </wp:positionV>
                <wp:extent cx="3474720" cy="1403985"/>
                <wp:effectExtent l="0" t="0" r="8890"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455613EA" w14:textId="77777777" w:rsidR="007C2A3E" w:rsidRPr="00500769" w:rsidRDefault="00E50FB5"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Use drop-down menus to select whether an alternative is considered in the analysis and if so, the most relevant cost funding type.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3B2619B" id="_x0000_s1027" type="#_x0000_t202" style="position:absolute;margin-left:196.7pt;margin-top:.2pt;width:273.6pt;height:110.55pt;z-index:25167769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" fillcolor="white [3212]" stroked="f">
                <v:textbox style="mso-fit-shape-to-text:t">
                  <w:txbxContent>
                    <w:p w14:paraId="455613EA" w14:textId="77777777" w:rsidR="007C2A3E" w:rsidRPr="00500769" w:rsidRDefault="00E50FB5"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Use drop-down menus to select whether an alternative is considered in the analysis and if so, the most relevant cost funding type.</w:t>
                      </w:r>
                    </w:p>
                  </w:txbxContent>
                </v:textbox>
                <w10:wrap anchorx="margin"/>
              </v:shape>
            </w:pict>
          </mc:Fallback>
        </mc:AlternateContent>
      </w:r>
      <w:r w:rsidR="00F92FB2">
        <w:rPr>
          <w:noProof/>
        </w:rPr>
        <w:drawing>
          <wp:inline distT="0" distB="0" distL="0" distR="0" wp14:anchorId="0335D7C9" wp14:editId="4007DB95">
            <wp:extent cx="40005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692"/>
                    <a:stretch/>
                  </pic:blipFill>
                  <pic:spPr bwMode="auto">
                    <a:xfrm>
                      <a:off x="0" y="0"/>
                      <a:ext cx="4000500" cy="3343275"/>
                    </a:xfrm>
                    <a:prstGeom prst="rect">
                      <a:avLst/>
                    </a:prstGeom>
                    <a:ln>
                      <a:noFill/>
                    </a:ln>
                    <a:extLst>
                      <a:ext uri="{53640926-AAD7-44D8-BBD7-CCE9431645EC}">
                        <a14:shadowObscured xmlns:a14="http://schemas.microsoft.com/office/drawing/2010/main"/>
                      </a:ext>
                    </a:extLst>
                  </pic:spPr>
                </pic:pic>
              </a:graphicData>
            </a:graphic>
          </wp:inline>
        </w:drawing>
      </w:r>
    </w:p>
    <w:p w14:paraId="1246D72B" w14:textId="77777777" w:rsidR="00E50FB5" w:rsidRDefault="00E50FB5"/>
    <w:p w14:paraId="42B95A52" w14:textId="77777777" w:rsidR="00E50FB5" w:rsidRDefault="00E50FB5"/>
    <w:p w14:paraId="5BCAE37D" w14:textId="77777777" w:rsidR="00E50FB5" w:rsidRDefault="00E50FB5"/>
    <w:p w14:paraId="11861B3D" w14:textId="77777777" w:rsidR="00E50FB5" w:rsidRDefault="00E50FB5"/>
    <w:p w14:paraId="60CFAB0E" w14:textId="77777777" w:rsidR="00E50FB5" w:rsidRDefault="00E50FB5"/>
    <w:p w14:paraId="19E22542" w14:textId="77777777" w:rsidR="00E50FB5" w:rsidRDefault="00E50FB5"/>
    <w:p w14:paraId="13BC2168" w14:textId="77777777" w:rsidR="00E50FB5" w:rsidRDefault="00E50FB5"/>
    <w:p w14:paraId="335A50C0" w14:textId="77777777" w:rsidR="00E50FB5" w:rsidRDefault="00E50FB5"/>
    <w:p w14:paraId="2AD8918B" w14:textId="77777777" w:rsidR="00E50FB5" w:rsidRDefault="00E50FB5"/>
    <w:p w14:paraId="51545963" w14:textId="77777777" w:rsidR="00E50FB5" w:rsidRDefault="00E50FB5"/>
    <w:p w14:paraId="2BF60747" w14:textId="77777777" w:rsidR="00E50FB5" w:rsidRDefault="00E50FB5"/>
    <w:p w14:paraId="1882003E" w14:textId="77777777" w:rsidR="00E50FB5" w:rsidRDefault="00E50FB5"/>
    <w:p w14:paraId="4E500F02" w14:textId="77777777" w:rsidR="00E50FB5" w:rsidRDefault="00E50FB5"/>
    <w:p w14:paraId="705C9A50" w14:textId="77777777" w:rsidR="000458D0" w:rsidRDefault="000458D0">
      <w:r>
        <w:t>Next, go to the Status Quo tab, Alternative A tab, etc., for each feasible alternative and enter the operating/sustainment costs, investment cost, and any one-time costs.</w:t>
      </w:r>
    </w:p>
    <w:p w14:paraId="2B98E00E" w14:textId="77777777" w:rsidR="00545127" w:rsidRDefault="00545127">
      <w:r w:rsidRPr="00CF39BE">
        <w:rPr>
          <w:b/>
        </w:rPr>
        <w:t>Status Quo</w:t>
      </w:r>
      <w:r>
        <w:t>:</w:t>
      </w:r>
    </w:p>
    <w:p w14:paraId="22D84FA1" w14:textId="77777777" w:rsidR="00545127" w:rsidRDefault="00545127">
      <w:pPr>
        <w:rPr>
          <w:noProof/>
        </w:rPr>
      </w:pPr>
    </w:p>
    <w:p w14:paraId="5F73A575" w14:textId="77777777" w:rsidR="00545127" w:rsidRDefault="00E50FB5">
      <w:r w:rsidRPr="00E50FB5">
        <w:rPr>
          <w:noProof/>
        </w:rPr>
        <w:lastRenderedPageBreak/>
        <mc:AlternateContent>
          <mc:Choice Requires="wps">
            <w:drawing>
              <wp:anchor distT="0" distB="0" distL="114300" distR="114300" simplePos="0" relativeHeight="251680768" behindDoc="0" locked="0" layoutInCell="1" allowOverlap="1" wp14:anchorId="1495CB31" wp14:editId="51A0D42B">
                <wp:simplePos x="0" y="0"/>
                <wp:positionH relativeFrom="column">
                  <wp:posOffset>1231900</wp:posOffset>
                </wp:positionH>
                <wp:positionV relativeFrom="paragraph">
                  <wp:posOffset>1012825</wp:posOffset>
                </wp:positionV>
                <wp:extent cx="1162050" cy="698500"/>
                <wp:effectExtent l="38100" t="0" r="19050" b="63500"/>
                <wp:wrapNone/>
                <wp:docPr id="20" name="Straight Arrow Connector 20"/>
                <wp:cNvGraphicFramePr/>
                <a:graphic xmlns:a="http://schemas.openxmlformats.org/drawingml/2006/main">
                  <a:graphicData uri="http://schemas.microsoft.com/office/word/2010/wordprocessingShape">
                    <wps:wsp>
                      <wps:cNvCnPr/>
                      <wps:spPr>
                        <a:xfrm flipH="1">
                          <a:off x="0" y="0"/>
                          <a:ext cx="1162050" cy="6985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F41D7" id="Straight Arrow Connector 20" o:spid="_x0000_s1026" type="#_x0000_t32" style="position:absolute;margin-left:97pt;margin-top:79.75pt;width:91.5pt;height: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" strokecolor="#00b050" strokeweight=".5pt">
                <v:stroke endarrow="block" joinstyle="miter"/>
              </v:shape>
            </w:pict>
          </mc:Fallback>
        </mc:AlternateContent>
      </w:r>
      <w:r w:rsidRPr="00E50FB5">
        <w:rPr>
          <w:noProof/>
        </w:rPr>
        <mc:AlternateContent>
          <mc:Choice Requires="wps">
            <w:drawing>
              <wp:anchor distT="91440" distB="91440" distL="114300" distR="114300" simplePos="0" relativeHeight="251679744" behindDoc="0" locked="0" layoutInCell="1" allowOverlap="1" wp14:anchorId="507ACD3B" wp14:editId="12203DE8">
                <wp:simplePos x="0" y="0"/>
                <wp:positionH relativeFrom="margin">
                  <wp:posOffset>2561590</wp:posOffset>
                </wp:positionH>
                <wp:positionV relativeFrom="paragraph">
                  <wp:posOffset>90805</wp:posOffset>
                </wp:positionV>
                <wp:extent cx="3474720" cy="1403985"/>
                <wp:effectExtent l="0" t="0" r="8890"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04C858F4" w14:textId="77777777" w:rsidR="00E50FB5" w:rsidRPr="00500769" w:rsidRDefault="00E50FB5" w:rsidP="00E50FB5">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O&amp;S Cost Element, type a Cost Label (“unplanned maintenance”, “labor”, etc.), and enter costs by year.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07ACD3B" id="_x0000_s1028" type="#_x0000_t202" style="position:absolute;margin-left:201.7pt;margin-top:7.15pt;width:273.6pt;height:110.55pt;z-index:25167974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" fillcolor="white [3212]" stroked="f">
                <v:textbox style="mso-fit-shape-to-text:t">
                  <w:txbxContent>
                    <w:p w14:paraId="04C858F4" w14:textId="77777777" w:rsidR="00E50FB5" w:rsidRPr="00500769" w:rsidRDefault="00E50FB5" w:rsidP="00E50FB5">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O&amp;S Cost Element, type a Cost Label (“unplanned maintenance”, “labor”, etc.), and enter costs by year.</w:t>
                      </w:r>
                    </w:p>
                  </w:txbxContent>
                </v:textbox>
                <w10:wrap anchorx="margin"/>
              </v:shape>
            </w:pict>
          </mc:Fallback>
        </mc:AlternateContent>
      </w:r>
      <w:r w:rsidRPr="00E50FB5">
        <w:rPr>
          <w:noProof/>
        </w:rPr>
        <mc:AlternateContent>
          <mc:Choice Requires="wps">
            <w:drawing>
              <wp:anchor distT="0" distB="0" distL="114300" distR="114300" simplePos="0" relativeHeight="251681792" behindDoc="0" locked="0" layoutInCell="1" allowOverlap="1" wp14:anchorId="4CB16330" wp14:editId="4C3701C0">
                <wp:simplePos x="0" y="0"/>
                <wp:positionH relativeFrom="column">
                  <wp:posOffset>1168400</wp:posOffset>
                </wp:positionH>
                <wp:positionV relativeFrom="paragraph">
                  <wp:posOffset>1165225</wp:posOffset>
                </wp:positionV>
                <wp:extent cx="1377950" cy="984250"/>
                <wp:effectExtent l="38100" t="0" r="31750" b="63500"/>
                <wp:wrapNone/>
                <wp:docPr id="21" name="Straight Arrow Connector 21"/>
                <wp:cNvGraphicFramePr/>
                <a:graphic xmlns:a="http://schemas.openxmlformats.org/drawingml/2006/main">
                  <a:graphicData uri="http://schemas.microsoft.com/office/word/2010/wordprocessingShape">
                    <wps:wsp>
                      <wps:cNvCnPr/>
                      <wps:spPr>
                        <a:xfrm flipH="1">
                          <a:off x="0" y="0"/>
                          <a:ext cx="1377950" cy="9842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74163" id="Straight Arrow Connector 21" o:spid="_x0000_s1026" type="#_x0000_t32" style="position:absolute;margin-left:92pt;margin-top:91.75pt;width:108.5pt;height:7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" strokecolor="#00b050" strokeweight=".5pt">
                <v:stroke endarrow="block" joinstyle="miter"/>
              </v:shape>
            </w:pict>
          </mc:Fallback>
        </mc:AlternateContent>
      </w:r>
      <w:r w:rsidRPr="00E50FB5">
        <w:rPr>
          <w:noProof/>
        </w:rPr>
        <mc:AlternateContent>
          <mc:Choice Requires="wps">
            <w:drawing>
              <wp:anchor distT="0" distB="0" distL="114300" distR="114300" simplePos="0" relativeHeight="251682816" behindDoc="0" locked="0" layoutInCell="1" allowOverlap="1" wp14:anchorId="5BBFDC62" wp14:editId="6A768DB7">
                <wp:simplePos x="0" y="0"/>
                <wp:positionH relativeFrom="column">
                  <wp:posOffset>1289050</wp:posOffset>
                </wp:positionH>
                <wp:positionV relativeFrom="paragraph">
                  <wp:posOffset>1260475</wp:posOffset>
                </wp:positionV>
                <wp:extent cx="1447800" cy="1092200"/>
                <wp:effectExtent l="38100" t="0" r="19050" b="50800"/>
                <wp:wrapNone/>
                <wp:docPr id="22" name="Straight Arrow Connector 22"/>
                <wp:cNvGraphicFramePr/>
                <a:graphic xmlns:a="http://schemas.openxmlformats.org/drawingml/2006/main">
                  <a:graphicData uri="http://schemas.microsoft.com/office/word/2010/wordprocessingShape">
                    <wps:wsp>
                      <wps:cNvCnPr/>
                      <wps:spPr>
                        <a:xfrm flipH="1">
                          <a:off x="0" y="0"/>
                          <a:ext cx="1447800" cy="10922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B3A5F" id="Straight Arrow Connector 22" o:spid="_x0000_s1026" type="#_x0000_t32" style="position:absolute;margin-left:101.5pt;margin-top:99.25pt;width:114pt;height:8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" strokecolor="#00b050" strokeweight=".5pt">
                <v:stroke endarrow="block" joinstyle="miter"/>
              </v:shape>
            </w:pict>
          </mc:Fallback>
        </mc:AlternateContent>
      </w:r>
      <w:r w:rsidR="00545127">
        <w:rPr>
          <w:noProof/>
        </w:rPr>
        <w:drawing>
          <wp:inline distT="0" distB="0" distL="0" distR="0" wp14:anchorId="038698D3" wp14:editId="0B352A23">
            <wp:extent cx="400685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2585"/>
                    <a:stretch/>
                  </pic:blipFill>
                  <pic:spPr bwMode="auto">
                    <a:xfrm>
                      <a:off x="0" y="0"/>
                      <a:ext cx="4006850" cy="3343275"/>
                    </a:xfrm>
                    <a:prstGeom prst="rect">
                      <a:avLst/>
                    </a:prstGeom>
                    <a:ln>
                      <a:noFill/>
                    </a:ln>
                    <a:extLst>
                      <a:ext uri="{53640926-AAD7-44D8-BBD7-CCE9431645EC}">
                        <a14:shadowObscured xmlns:a14="http://schemas.microsoft.com/office/drawing/2010/main"/>
                      </a:ext>
                    </a:extLst>
                  </pic:spPr>
                </pic:pic>
              </a:graphicData>
            </a:graphic>
          </wp:inline>
        </w:drawing>
      </w:r>
    </w:p>
    <w:p w14:paraId="15094689" w14:textId="77777777" w:rsidR="00545127" w:rsidRDefault="00545127"/>
    <w:p w14:paraId="1FE3AA99" w14:textId="77777777" w:rsidR="00E50FB5" w:rsidRDefault="00E50FB5"/>
    <w:p w14:paraId="7C14653A" w14:textId="77777777" w:rsidR="00E50FB5" w:rsidRDefault="00E50FB5"/>
    <w:p w14:paraId="357C645F" w14:textId="77777777" w:rsidR="00E50FB5" w:rsidRDefault="00E50FB5"/>
    <w:p w14:paraId="0023658F" w14:textId="77777777" w:rsidR="00E50FB5" w:rsidRDefault="00E50FB5"/>
    <w:p w14:paraId="68FBD8A4" w14:textId="77777777" w:rsidR="00E50FB5" w:rsidRDefault="00E50FB5"/>
    <w:p w14:paraId="20B3068A" w14:textId="77777777" w:rsidR="00E50FB5" w:rsidRDefault="00E50FB5"/>
    <w:p w14:paraId="0F0EA0C5" w14:textId="77777777" w:rsidR="00E50FB5" w:rsidRDefault="00E50FB5"/>
    <w:p w14:paraId="3F3A67BA" w14:textId="77777777" w:rsidR="00E50FB5" w:rsidRDefault="00E50FB5"/>
    <w:p w14:paraId="3EAA3352" w14:textId="77777777" w:rsidR="00E50FB5" w:rsidRDefault="00E50FB5"/>
    <w:p w14:paraId="227FA815" w14:textId="77777777" w:rsidR="00E50FB5" w:rsidRDefault="00E50FB5"/>
    <w:p w14:paraId="165FF88F" w14:textId="77777777" w:rsidR="00E50FB5" w:rsidRDefault="00E50FB5"/>
    <w:p w14:paraId="7ACF5200" w14:textId="77777777" w:rsidR="00E50FB5" w:rsidRDefault="00E50FB5"/>
    <w:p w14:paraId="7E89B1D9" w14:textId="77777777" w:rsidR="00545127" w:rsidRDefault="007C2A3E">
      <w:r w:rsidRPr="00CF39BE">
        <w:rPr>
          <w:b/>
          <w:noProof/>
        </w:rPr>
        <mc:AlternateContent>
          <mc:Choice Requires="wps">
            <w:drawing>
              <wp:anchor distT="91440" distB="91440" distL="114300" distR="114300" simplePos="0" relativeHeight="251670528" behindDoc="0" locked="0" layoutInCell="1" allowOverlap="1" wp14:anchorId="70E06763" wp14:editId="6BEB346D">
                <wp:simplePos x="0" y="0"/>
                <wp:positionH relativeFrom="margin">
                  <wp:posOffset>2438400</wp:posOffset>
                </wp:positionH>
                <wp:positionV relativeFrom="paragraph">
                  <wp:posOffset>128905</wp:posOffset>
                </wp:positionV>
                <wp:extent cx="3474720" cy="1403985"/>
                <wp:effectExtent l="0" t="0" r="889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3A60B05F"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Investment Cost Element, type a Cost Label (“equipment”, “training”, etc.), and enter costs by year (typically only 1 year of data is entered).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0E06763" id="_x0000_s1029" type="#_x0000_t202" style="position:absolute;margin-left:192pt;margin-top:10.15pt;width:273.6pt;height:110.55pt;z-index:25167052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" fillcolor="white [3212]" stroked="f">
                <v:textbox style="mso-fit-shape-to-text:t">
                  <w:txbxContent>
                    <w:p w14:paraId="3A60B05F"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Investment Cost Element, type a Cost Label (“equipment”, “training”, etc.), and enter costs by year (typically only 1 year of data is entered).</w:t>
                      </w:r>
                    </w:p>
                  </w:txbxContent>
                </v:textbox>
                <w10:wrap anchorx="margin"/>
              </v:shape>
            </w:pict>
          </mc:Fallback>
        </mc:AlternateContent>
      </w:r>
      <w:r w:rsidR="00545127" w:rsidRPr="00CF39BE">
        <w:rPr>
          <w:b/>
        </w:rPr>
        <w:t>Alternative(s)</w:t>
      </w:r>
      <w:r w:rsidR="00545127">
        <w:t>:</w:t>
      </w:r>
    </w:p>
    <w:p w14:paraId="2A5AEE86" w14:textId="77777777" w:rsidR="00545127" w:rsidRDefault="00545127">
      <w:pPr>
        <w:rPr>
          <w:noProof/>
        </w:rPr>
      </w:pPr>
    </w:p>
    <w:p w14:paraId="7D7D657D" w14:textId="77777777" w:rsidR="00545127" w:rsidRDefault="007C2A3E">
      <w:r>
        <w:rPr>
          <w:noProof/>
        </w:rPr>
        <mc:AlternateContent>
          <mc:Choice Requires="wps">
            <w:drawing>
              <wp:anchor distT="0" distB="0" distL="114300" distR="114300" simplePos="0" relativeHeight="251675648" behindDoc="0" locked="0" layoutInCell="1" allowOverlap="1" wp14:anchorId="7260D163" wp14:editId="074DCAAA">
                <wp:simplePos x="0" y="0"/>
                <wp:positionH relativeFrom="column">
                  <wp:posOffset>1289050</wp:posOffset>
                </wp:positionH>
                <wp:positionV relativeFrom="paragraph">
                  <wp:posOffset>698500</wp:posOffset>
                </wp:positionV>
                <wp:extent cx="1879600" cy="1428750"/>
                <wp:effectExtent l="38100" t="0" r="25400" b="57150"/>
                <wp:wrapNone/>
                <wp:docPr id="17" name="Straight Arrow Connector 17"/>
                <wp:cNvGraphicFramePr/>
                <a:graphic xmlns:a="http://schemas.openxmlformats.org/drawingml/2006/main">
                  <a:graphicData uri="http://schemas.microsoft.com/office/word/2010/wordprocessingShape">
                    <wps:wsp>
                      <wps:cNvCnPr/>
                      <wps:spPr>
                        <a:xfrm flipH="1">
                          <a:off x="0" y="0"/>
                          <a:ext cx="1879600" cy="14287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618E9" id="Straight Arrow Connector 17" o:spid="_x0000_s1026" type="#_x0000_t32" style="position:absolute;margin-left:101.5pt;margin-top:55pt;width:148pt;height:11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" strokecolor="#00b05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7260D163" wp14:editId="074DCAAA">
                <wp:simplePos x="0" y="0"/>
                <wp:positionH relativeFrom="column">
                  <wp:posOffset>1219200</wp:posOffset>
                </wp:positionH>
                <wp:positionV relativeFrom="paragraph">
                  <wp:posOffset>787400</wp:posOffset>
                </wp:positionV>
                <wp:extent cx="1625600" cy="1155700"/>
                <wp:effectExtent l="38100" t="0" r="31750" b="63500"/>
                <wp:wrapNone/>
                <wp:docPr id="16" name="Straight Arrow Connector 16"/>
                <wp:cNvGraphicFramePr/>
                <a:graphic xmlns:a="http://schemas.openxmlformats.org/drawingml/2006/main">
                  <a:graphicData uri="http://schemas.microsoft.com/office/word/2010/wordprocessingShape">
                    <wps:wsp>
                      <wps:cNvCnPr/>
                      <wps:spPr>
                        <a:xfrm flipH="1">
                          <a:off x="0" y="0"/>
                          <a:ext cx="1625600" cy="11557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A84FF" id="Straight Arrow Connector 16" o:spid="_x0000_s1026" type="#_x0000_t32" style="position:absolute;margin-left:96pt;margin-top:62pt;width:128pt;height:9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" strokecolor="#00b05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1212850</wp:posOffset>
                </wp:positionH>
                <wp:positionV relativeFrom="paragraph">
                  <wp:posOffset>635000</wp:posOffset>
                </wp:positionV>
                <wp:extent cx="1479550" cy="1098550"/>
                <wp:effectExtent l="38100" t="0" r="25400" b="63500"/>
                <wp:wrapNone/>
                <wp:docPr id="15" name="Straight Arrow Connector 15"/>
                <wp:cNvGraphicFramePr/>
                <a:graphic xmlns:a="http://schemas.openxmlformats.org/drawingml/2006/main">
                  <a:graphicData uri="http://schemas.microsoft.com/office/word/2010/wordprocessingShape">
                    <wps:wsp>
                      <wps:cNvCnPr/>
                      <wps:spPr>
                        <a:xfrm flipH="1">
                          <a:off x="0" y="0"/>
                          <a:ext cx="1479550" cy="10985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648EA" id="Straight Arrow Connector 15" o:spid="_x0000_s1026" type="#_x0000_t32" style="position:absolute;margin-left:95.5pt;margin-top:50pt;width:116.5pt;height:8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" strokecolor="#00b050" strokeweight=".5pt">
                <v:stroke endarrow="block" joinstyle="miter"/>
              </v:shape>
            </w:pict>
          </mc:Fallback>
        </mc:AlternateContent>
      </w:r>
      <w:r w:rsidR="00545127">
        <w:rPr>
          <w:noProof/>
        </w:rPr>
        <w:drawing>
          <wp:inline distT="0" distB="0" distL="0" distR="0" wp14:anchorId="212740A7" wp14:editId="5FDA34E2">
            <wp:extent cx="3994150" cy="33432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2799"/>
                    <a:stretch/>
                  </pic:blipFill>
                  <pic:spPr bwMode="auto">
                    <a:xfrm>
                      <a:off x="0" y="0"/>
                      <a:ext cx="3994150" cy="3343275"/>
                    </a:xfrm>
                    <a:prstGeom prst="rect">
                      <a:avLst/>
                    </a:prstGeom>
                    <a:ln>
                      <a:noFill/>
                    </a:ln>
                    <a:extLst>
                      <a:ext uri="{53640926-AAD7-44D8-BBD7-CCE9431645EC}">
                        <a14:shadowObscured xmlns:a14="http://schemas.microsoft.com/office/drawing/2010/main"/>
                      </a:ext>
                    </a:extLst>
                  </pic:spPr>
                </pic:pic>
              </a:graphicData>
            </a:graphic>
          </wp:inline>
        </w:drawing>
      </w:r>
    </w:p>
    <w:p w14:paraId="4EAB724E" w14:textId="77777777" w:rsidR="00545127" w:rsidRDefault="00545127">
      <w:r>
        <w:t>(</w:t>
      </w:r>
      <w:proofErr w:type="gramStart"/>
      <w:r>
        <w:t>scroll</w:t>
      </w:r>
      <w:proofErr w:type="gramEnd"/>
      <w:r>
        <w:t xml:space="preserve"> down for Alternative operating costs)</w:t>
      </w:r>
    </w:p>
    <w:p w14:paraId="224D0AF5" w14:textId="77777777" w:rsidR="00545127" w:rsidRDefault="00545127">
      <w:pPr>
        <w:rPr>
          <w:noProof/>
        </w:rPr>
      </w:pPr>
    </w:p>
    <w:p w14:paraId="00AA0CB5" w14:textId="77777777" w:rsidR="00545127" w:rsidRDefault="00545127">
      <w:pPr>
        <w:rPr>
          <w:noProof/>
        </w:rPr>
      </w:pPr>
    </w:p>
    <w:p w14:paraId="16B63BF8" w14:textId="77777777" w:rsidR="00545127" w:rsidRDefault="007C2A3E">
      <w:r>
        <w:rPr>
          <w:noProof/>
        </w:rPr>
        <mc:AlternateContent>
          <mc:Choice Requires="wps">
            <w:drawing>
              <wp:anchor distT="0" distB="0" distL="114300" distR="114300" simplePos="0" relativeHeight="251664384" behindDoc="0" locked="0" layoutInCell="1" allowOverlap="1">
                <wp:simplePos x="0" y="0"/>
                <wp:positionH relativeFrom="column">
                  <wp:posOffset>1136650</wp:posOffset>
                </wp:positionH>
                <wp:positionV relativeFrom="paragraph">
                  <wp:posOffset>869950</wp:posOffset>
                </wp:positionV>
                <wp:extent cx="1162050" cy="698500"/>
                <wp:effectExtent l="38100" t="0" r="19050" b="63500"/>
                <wp:wrapNone/>
                <wp:docPr id="10" name="Straight Arrow Connector 10"/>
                <wp:cNvGraphicFramePr/>
                <a:graphic xmlns:a="http://schemas.openxmlformats.org/drawingml/2006/main">
                  <a:graphicData uri="http://schemas.microsoft.com/office/word/2010/wordprocessingShape">
                    <wps:wsp>
                      <wps:cNvCnPr/>
                      <wps:spPr>
                        <a:xfrm flipH="1">
                          <a:off x="0" y="0"/>
                          <a:ext cx="1162050" cy="6985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574D5" id="Straight Arrow Connector 10" o:spid="_x0000_s1026" type="#_x0000_t32" style="position:absolute;margin-left:89.5pt;margin-top:68.5pt;width:91.5pt;height: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" strokecolor="#00b05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203026BD" wp14:editId="724AF075">
                <wp:simplePos x="0" y="0"/>
                <wp:positionH relativeFrom="column">
                  <wp:posOffset>1073150</wp:posOffset>
                </wp:positionH>
                <wp:positionV relativeFrom="paragraph">
                  <wp:posOffset>1022350</wp:posOffset>
                </wp:positionV>
                <wp:extent cx="1377950" cy="984250"/>
                <wp:effectExtent l="38100" t="0" r="31750" b="63500"/>
                <wp:wrapNone/>
                <wp:docPr id="11" name="Straight Arrow Connector 11"/>
                <wp:cNvGraphicFramePr/>
                <a:graphic xmlns:a="http://schemas.openxmlformats.org/drawingml/2006/main">
                  <a:graphicData uri="http://schemas.microsoft.com/office/word/2010/wordprocessingShape">
                    <wps:wsp>
                      <wps:cNvCnPr/>
                      <wps:spPr>
                        <a:xfrm flipH="1">
                          <a:off x="0" y="0"/>
                          <a:ext cx="1377950" cy="9842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017CB" id="Straight Arrow Connector 11" o:spid="_x0000_s1026" type="#_x0000_t32" style="position:absolute;margin-left:84.5pt;margin-top:80.5pt;width:108.5pt;height: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" strokecolor="#00b05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03026BD" wp14:editId="724AF075">
                <wp:simplePos x="0" y="0"/>
                <wp:positionH relativeFrom="column">
                  <wp:posOffset>1193800</wp:posOffset>
                </wp:positionH>
                <wp:positionV relativeFrom="paragraph">
                  <wp:posOffset>1117600</wp:posOffset>
                </wp:positionV>
                <wp:extent cx="1447800" cy="1092200"/>
                <wp:effectExtent l="38100" t="0" r="19050" b="50800"/>
                <wp:wrapNone/>
                <wp:docPr id="12" name="Straight Arrow Connector 12"/>
                <wp:cNvGraphicFramePr/>
                <a:graphic xmlns:a="http://schemas.openxmlformats.org/drawingml/2006/main">
                  <a:graphicData uri="http://schemas.microsoft.com/office/word/2010/wordprocessingShape">
                    <wps:wsp>
                      <wps:cNvCnPr/>
                      <wps:spPr>
                        <a:xfrm flipH="1">
                          <a:off x="0" y="0"/>
                          <a:ext cx="1447800" cy="10922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B78ED" id="Straight Arrow Connector 12" o:spid="_x0000_s1026" type="#_x0000_t32" style="position:absolute;margin-left:94pt;margin-top:88pt;width:114pt;height:8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" strokecolor="#00b050" strokeweight=".5pt">
                <v:stroke endarrow="block" joinstyle="miter"/>
              </v:shape>
            </w:pict>
          </mc:Fallback>
        </mc:AlternateContent>
      </w:r>
      <w:r>
        <w:rPr>
          <w:noProof/>
        </w:rPr>
        <mc:AlternateContent>
          <mc:Choice Requires="wps">
            <w:drawing>
              <wp:anchor distT="91440" distB="91440" distL="114300" distR="114300" simplePos="0" relativeHeight="251663360" behindDoc="0" locked="0" layoutInCell="1" allowOverlap="1" wp14:anchorId="1C146A67" wp14:editId="5642B3F4">
                <wp:simplePos x="0" y="0"/>
                <wp:positionH relativeFrom="margin">
                  <wp:align>right</wp:align>
                </wp:positionH>
                <wp:positionV relativeFrom="paragraph">
                  <wp:posOffset>-143510</wp:posOffset>
                </wp:positionV>
                <wp:extent cx="3474720" cy="1403985"/>
                <wp:effectExtent l="0" t="0" r="8890" b="88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00A9BE6A"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O&amp;S Cost Element, type a Cost Label (“preventative maintenance”, “labor”, etc.), and enter costs by year.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C146A67" id="_x0000_s1030" type="#_x0000_t202" style="position:absolute;margin-left:222.4pt;margin-top:-11.3pt;width:273.6pt;height:110.55pt;z-index:251663360;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" fillcolor="white [3212]" stroked="f">
                <v:textbox style="mso-fit-shape-to-text:t">
                  <w:txbxContent>
                    <w:p w14:paraId="00A9BE6A"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Pr>
                          <w:i/>
                          <w:iCs/>
                          <w:color w:val="2E74B5" w:themeColor="accent1" w:themeShade="BF"/>
                          <w:sz w:val="24"/>
                          <w:szCs w:val="24"/>
                        </w:rPr>
                        <w:t>Select the O&amp;S Cost Element, type a Cost Label (“preventative maintenance”, “labor”, etc.), and enter costs by year.</w:t>
                      </w:r>
                    </w:p>
                  </w:txbxContent>
                </v:textbox>
                <w10:wrap anchorx="margin"/>
              </v:shape>
            </w:pict>
          </mc:Fallback>
        </mc:AlternateContent>
      </w:r>
      <w:r w:rsidR="00545127">
        <w:rPr>
          <w:noProof/>
        </w:rPr>
        <w:drawing>
          <wp:inline distT="0" distB="0" distL="0" distR="0" wp14:anchorId="25A7D370" wp14:editId="0DB64D57">
            <wp:extent cx="4013200" cy="33432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2479"/>
                    <a:stretch/>
                  </pic:blipFill>
                  <pic:spPr bwMode="auto">
                    <a:xfrm>
                      <a:off x="0" y="0"/>
                      <a:ext cx="4013200" cy="3343275"/>
                    </a:xfrm>
                    <a:prstGeom prst="rect">
                      <a:avLst/>
                    </a:prstGeom>
                    <a:ln>
                      <a:noFill/>
                    </a:ln>
                    <a:extLst>
                      <a:ext uri="{53640926-AAD7-44D8-BBD7-CCE9431645EC}">
                        <a14:shadowObscured xmlns:a14="http://schemas.microsoft.com/office/drawing/2010/main"/>
                      </a:ext>
                    </a:extLst>
                  </pic:spPr>
                </pic:pic>
              </a:graphicData>
            </a:graphic>
          </wp:inline>
        </w:drawing>
      </w:r>
    </w:p>
    <w:p w14:paraId="0AFA8DC0" w14:textId="77777777" w:rsidR="000458D0" w:rsidRDefault="000458D0">
      <w:r>
        <w:t xml:space="preserve">Summary information can be found on each </w:t>
      </w:r>
      <w:proofErr w:type="spellStart"/>
      <w:r w:rsidR="00EA69F9">
        <w:t>CostDisplayA</w:t>
      </w:r>
      <w:proofErr w:type="spellEnd"/>
      <w:r w:rsidR="00EA69F9">
        <w:t xml:space="preserve">, </w:t>
      </w:r>
      <w:proofErr w:type="spellStart"/>
      <w:r w:rsidR="00EA69F9">
        <w:t>CostDisplayB</w:t>
      </w:r>
      <w:proofErr w:type="spellEnd"/>
      <w:r w:rsidR="00EA69F9">
        <w:t xml:space="preserve">, etc. tabs.  Also a final summary can be found on the </w:t>
      </w:r>
      <w:proofErr w:type="spellStart"/>
      <w:r w:rsidR="00EA69F9">
        <w:t>ComparisonOfAlternatives</w:t>
      </w:r>
      <w:proofErr w:type="spellEnd"/>
      <w:r w:rsidR="00EA69F9">
        <w:t xml:space="preserve"> tab.  A screenshot can be taken for each of these summaries to include in the EA narrative.</w:t>
      </w:r>
    </w:p>
    <w:p w14:paraId="491CBCCB" w14:textId="77777777" w:rsidR="00545127" w:rsidRDefault="007C2A3E">
      <w:pPr>
        <w:rPr>
          <w:noProof/>
        </w:rPr>
      </w:pPr>
      <w:r>
        <w:rPr>
          <w:noProof/>
        </w:rPr>
        <mc:AlternateContent>
          <mc:Choice Requires="wps">
            <w:drawing>
              <wp:anchor distT="91440" distB="91440" distL="114300" distR="114300" simplePos="0" relativeHeight="251661312" behindDoc="0" locked="0" layoutInCell="1" allowOverlap="1" wp14:anchorId="4814D6EF" wp14:editId="6286672A">
                <wp:simplePos x="0" y="0"/>
                <wp:positionH relativeFrom="margin">
                  <wp:posOffset>2552700</wp:posOffset>
                </wp:positionH>
                <wp:positionV relativeFrom="paragraph">
                  <wp:posOffset>8255</wp:posOffset>
                </wp:positionV>
                <wp:extent cx="3474720" cy="1403985"/>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3D0A21A0"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sidRPr="00500769">
                              <w:rPr>
                                <w:i/>
                                <w:iCs/>
                                <w:color w:val="2E74B5" w:themeColor="accent1" w:themeShade="BF"/>
                                <w:sz w:val="24"/>
                                <w:szCs w:val="24"/>
                              </w:rPr>
                              <w:t>No data should be entered on this sheet; values will populate from entries on previous tabs.</w:t>
                            </w:r>
                            <w:r>
                              <w:rPr>
                                <w:i/>
                                <w:iCs/>
                                <w:color w:val="2E74B5" w:themeColor="accent1" w:themeShade="BF"/>
                                <w:sz w:val="24"/>
                                <w:szCs w:val="24"/>
                              </w:rPr>
                              <w:t xml:space="preserve"> Cost Displays are for informational purposes only.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814D6EF" id="_x0000_s1031" type="#_x0000_t202" style="position:absolute;margin-left:201pt;margin-top:.65pt;width:273.6pt;height:110.55pt;z-index:25166131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" fillcolor="white [3212]" stroked="f">
                <v:textbox style="mso-fit-shape-to-text:t">
                  <w:txbxContent>
                    <w:p w14:paraId="3D0A21A0" w14:textId="77777777" w:rsidR="007C2A3E" w:rsidRPr="00500769" w:rsidRDefault="007C2A3E" w:rsidP="007C2A3E">
                      <w:pPr>
                        <w:pBdr>
                          <w:top w:val="single" w:sz="24" w:space="8" w:color="5B9BD5" w:themeColor="accent1"/>
                          <w:bottom w:val="single" w:sz="24" w:space="8" w:color="5B9BD5" w:themeColor="accent1"/>
                        </w:pBdr>
                        <w:spacing w:after="0"/>
                        <w:rPr>
                          <w:i/>
                          <w:iCs/>
                          <w:color w:val="2E74B5" w:themeColor="accent1" w:themeShade="BF"/>
                          <w:sz w:val="24"/>
                        </w:rPr>
                      </w:pPr>
                      <w:r w:rsidRPr="00500769">
                        <w:rPr>
                          <w:i/>
                          <w:iCs/>
                          <w:color w:val="2E74B5" w:themeColor="accent1" w:themeShade="BF"/>
                          <w:sz w:val="24"/>
                          <w:szCs w:val="24"/>
                        </w:rPr>
                        <w:t>No data should be entered on this sheet; values will populate from entries on previous tabs.</w:t>
                      </w:r>
                      <w:r>
                        <w:rPr>
                          <w:i/>
                          <w:iCs/>
                          <w:color w:val="2E74B5" w:themeColor="accent1" w:themeShade="BF"/>
                          <w:sz w:val="24"/>
                          <w:szCs w:val="24"/>
                        </w:rPr>
                        <w:t xml:space="preserve"> Cost Displays are for informational purposes only.</w:t>
                      </w:r>
                    </w:p>
                  </w:txbxContent>
                </v:textbox>
                <w10:wrap anchorx="margin"/>
              </v:shape>
            </w:pict>
          </mc:Fallback>
        </mc:AlternateContent>
      </w:r>
    </w:p>
    <w:p w14:paraId="48B8D0E4" w14:textId="77777777" w:rsidR="00545127" w:rsidRDefault="00545127">
      <w:r>
        <w:rPr>
          <w:noProof/>
        </w:rPr>
        <w:lastRenderedPageBreak/>
        <w:drawing>
          <wp:inline distT="0" distB="0" distL="0" distR="0" wp14:anchorId="13FCEACA" wp14:editId="3AA9BA99">
            <wp:extent cx="3937000" cy="33432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3761"/>
                    <a:stretch/>
                  </pic:blipFill>
                  <pic:spPr bwMode="auto">
                    <a:xfrm>
                      <a:off x="0" y="0"/>
                      <a:ext cx="3937000" cy="3343275"/>
                    </a:xfrm>
                    <a:prstGeom prst="rect">
                      <a:avLst/>
                    </a:prstGeom>
                    <a:ln>
                      <a:noFill/>
                    </a:ln>
                    <a:extLst>
                      <a:ext uri="{53640926-AAD7-44D8-BBD7-CCE9431645EC}">
                        <a14:shadowObscured xmlns:a14="http://schemas.microsoft.com/office/drawing/2010/main"/>
                      </a:ext>
                    </a:extLst>
                  </pic:spPr>
                </pic:pic>
              </a:graphicData>
            </a:graphic>
          </wp:inline>
        </w:drawing>
      </w:r>
    </w:p>
    <w:p w14:paraId="75328587" w14:textId="77777777" w:rsidR="00545127" w:rsidRDefault="00545127"/>
    <w:p w14:paraId="2E398FEB" w14:textId="77777777" w:rsidR="00500769" w:rsidRDefault="00500769">
      <w:r>
        <w:rPr>
          <w:noProof/>
        </w:rPr>
        <mc:AlternateContent>
          <mc:Choice Requires="wps">
            <w:drawing>
              <wp:anchor distT="91440" distB="91440" distL="114300" distR="114300" simplePos="0" relativeHeight="251659264" behindDoc="0" locked="0" layoutInCell="1" allowOverlap="1">
                <wp:simplePos x="0" y="0"/>
                <wp:positionH relativeFrom="margin">
                  <wp:align>right</wp:align>
                </wp:positionH>
                <wp:positionV relativeFrom="paragraph">
                  <wp:posOffset>6350</wp:posOffset>
                </wp:positionV>
                <wp:extent cx="3474720"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chemeClr val="bg1"/>
                        </a:solidFill>
                        <a:ln w="9525">
                          <a:noFill/>
                          <a:miter lim="800000"/>
                          <a:headEnd/>
                          <a:tailEnd/>
                        </a:ln>
                      </wps:spPr>
                      <wps:txbx>
                        <w:txbxContent>
                          <w:p w14:paraId="60668AEA" w14:textId="77777777" w:rsidR="00500769" w:rsidRPr="00500769" w:rsidRDefault="00500769">
                            <w:pPr>
                              <w:pBdr>
                                <w:top w:val="single" w:sz="24" w:space="8" w:color="5B9BD5" w:themeColor="accent1"/>
                                <w:bottom w:val="single" w:sz="24" w:space="8" w:color="5B9BD5" w:themeColor="accent1"/>
                              </w:pBdr>
                              <w:spacing w:after="0"/>
                              <w:rPr>
                                <w:i/>
                                <w:iCs/>
                                <w:color w:val="2E74B5" w:themeColor="accent1" w:themeShade="BF"/>
                                <w:sz w:val="24"/>
                              </w:rPr>
                            </w:pPr>
                            <w:r w:rsidRPr="00500769">
                              <w:rPr>
                                <w:i/>
                                <w:iCs/>
                                <w:color w:val="2E74B5" w:themeColor="accent1" w:themeShade="BF"/>
                                <w:sz w:val="24"/>
                                <w:szCs w:val="24"/>
                              </w:rPr>
                              <w:t>No data should be entered on this sheet; values will populate from entries on previous tabs for feasible alternatives. A screenshot of this table should be included in the EA.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2" type="#_x0000_t202" style="position:absolute;margin-left:222.4pt;margin-top:.5pt;width:273.6pt;height:110.55pt;z-index:251659264;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" fillcolor="white [3212]" stroked="f">
                <v:textbox style="mso-fit-shape-to-text:t">
                  <w:txbxContent>
                    <w:p w14:paraId="60668AEA" w14:textId="77777777" w:rsidR="00500769" w:rsidRPr="00500769" w:rsidRDefault="00500769">
                      <w:pPr>
                        <w:pBdr>
                          <w:top w:val="single" w:sz="24" w:space="8" w:color="5B9BD5" w:themeColor="accent1"/>
                          <w:bottom w:val="single" w:sz="24" w:space="8" w:color="5B9BD5" w:themeColor="accent1"/>
                        </w:pBdr>
                        <w:spacing w:after="0"/>
                        <w:rPr>
                          <w:i/>
                          <w:iCs/>
                          <w:color w:val="2E74B5" w:themeColor="accent1" w:themeShade="BF"/>
                          <w:sz w:val="24"/>
                        </w:rPr>
                      </w:pPr>
                      <w:r w:rsidRPr="00500769">
                        <w:rPr>
                          <w:i/>
                          <w:iCs/>
                          <w:color w:val="2E74B5" w:themeColor="accent1" w:themeShade="BF"/>
                          <w:sz w:val="24"/>
                          <w:szCs w:val="24"/>
                        </w:rPr>
                        <w:t>No data should be entered on this sheet; values will populate from entries on previous tabs for feasible alternatives. A screenshot of this table should be included in the EA.</w:t>
                      </w:r>
                    </w:p>
                  </w:txbxContent>
                </v:textbox>
                <w10:wrap anchorx="margin"/>
              </v:shape>
            </w:pict>
          </mc:Fallback>
        </mc:AlternateContent>
      </w:r>
    </w:p>
    <w:p w14:paraId="58EC1FF4" w14:textId="77777777" w:rsidR="00545127" w:rsidRDefault="00545127">
      <w:r>
        <w:rPr>
          <w:noProof/>
        </w:rPr>
        <w:lastRenderedPageBreak/>
        <w:drawing>
          <wp:inline distT="0" distB="0" distL="0" distR="0" wp14:anchorId="448D5439" wp14:editId="0227F98C">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7592B186" w14:textId="77777777" w:rsidR="00545127" w:rsidRDefault="00545127"/>
    <w:p w14:paraId="17B15260" w14:textId="77777777" w:rsidR="0049124D" w:rsidRDefault="0049124D">
      <w:r>
        <w:t xml:space="preserve">This version of </w:t>
      </w:r>
      <w:proofErr w:type="spellStart"/>
      <w:r>
        <w:t>EATool</w:t>
      </w:r>
      <w:proofErr w:type="spellEnd"/>
      <w:r>
        <w:t xml:space="preserve"> should be saved like you would save a typical spreadsheet; unlike the old version, changing the name of the file is acceptable and will not c</w:t>
      </w:r>
      <w:r w:rsidR="00545127">
        <w:t>ause any errors or issues.  E</w:t>
      </w:r>
      <w:r>
        <w:t>ach project will have its own complete spreadsheet.</w:t>
      </w:r>
    </w:p>
    <w:p w14:paraId="08B1E78C" w14:textId="77777777" w:rsidR="00545127" w:rsidRDefault="00545127"/>
    <w:p w14:paraId="2C0CA1F4" w14:textId="77777777" w:rsidR="00EA69F9" w:rsidRDefault="00EA69F9">
      <w:r>
        <w:t xml:space="preserve">*Note that opening the old version of </w:t>
      </w:r>
      <w:proofErr w:type="spellStart"/>
      <w:r>
        <w:t>EATool</w:t>
      </w:r>
      <w:proofErr w:type="spellEnd"/>
      <w:r>
        <w:t xml:space="preserve"> and the new version of </w:t>
      </w:r>
      <w:proofErr w:type="spellStart"/>
      <w:r>
        <w:t>EATool</w:t>
      </w:r>
      <w:proofErr w:type="spellEnd"/>
      <w:r>
        <w:t xml:space="preserve"> at the same time can result in an error message and the new version won’t work correctly. To copy data, open a blank spreadsheet, copy the data into the blank </w:t>
      </w:r>
      <w:r>
        <w:lastRenderedPageBreak/>
        <w:t xml:space="preserve">one, </w:t>
      </w:r>
      <w:proofErr w:type="gramStart"/>
      <w:r>
        <w:t>then</w:t>
      </w:r>
      <w:proofErr w:type="gramEnd"/>
      <w:r>
        <w:t xml:space="preserve"> copy it to the other version so both versions aren’t open at the same time.</w:t>
      </w:r>
    </w:p>
    <w:p w14:paraId="7BADDB0A" w14:textId="77777777" w:rsidR="00545127" w:rsidRDefault="00545127"/>
    <w:p w14:paraId="57B900D3" w14:textId="77777777" w:rsidR="00545127" w:rsidRDefault="00545127">
      <w:r>
        <w:t xml:space="preserve">2021 will be the first full year of fielding this revamped version of </w:t>
      </w:r>
      <w:proofErr w:type="spellStart"/>
      <w:r>
        <w:t>EATool</w:t>
      </w:r>
      <w:proofErr w:type="spellEnd"/>
      <w:r>
        <w:t>.  If users notice any discrepancies in using this version as compared to the older version with macros, please send notification to regina.k.berg.civ@mail.mil.</w:t>
      </w:r>
    </w:p>
    <w:sectPr w:rsidR="005451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8D0"/>
    <w:rsid w:val="000458D0"/>
    <w:rsid w:val="00066F54"/>
    <w:rsid w:val="00236787"/>
    <w:rsid w:val="00391F88"/>
    <w:rsid w:val="0049124D"/>
    <w:rsid w:val="00500769"/>
    <w:rsid w:val="00545127"/>
    <w:rsid w:val="0060084F"/>
    <w:rsid w:val="007C2A3E"/>
    <w:rsid w:val="00916C0F"/>
    <w:rsid w:val="00CF39BE"/>
    <w:rsid w:val="00E50FB5"/>
    <w:rsid w:val="00EA69F9"/>
    <w:rsid w:val="00F9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6B2E"/>
  <w15:chartTrackingRefBased/>
  <w15:docId w15:val="{78A4CF3D-C5E1-4599-9B97-99FCB0322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7/6/2011 7:06:46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7/6/2011 7:06:46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7/6/2011 7:06:46 PM</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C951D603E99804BA25AD0BAC8EC7E50" ma:contentTypeVersion="3" ma:contentTypeDescription="Create a new document." ma:contentTypeScope="" ma:versionID="c7b8c8ed37e824409ee4ee7af4b56d7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36D09B-5AD2-488B-AB67-B7CB2ECAF667}">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A0CBD26-9AC8-4321-9163-CAC1E485F996}">
  <ds:schemaRefs>
    <ds:schemaRef ds:uri="http://schemas.microsoft.com/sharepoint/v3/contenttype/forms"/>
  </ds:schemaRefs>
</ds:datastoreItem>
</file>

<file path=customXml/itemProps3.xml><?xml version="1.0" encoding="utf-8"?>
<ds:datastoreItem xmlns:ds="http://schemas.openxmlformats.org/officeDocument/2006/customXml" ds:itemID="{94D10786-CE74-4D8B-9D3D-C71592ACF57D}">
  <ds:schemaRefs>
    <ds:schemaRef ds:uri="http://schemas.microsoft.com/sharepoint/events"/>
  </ds:schemaRefs>
</ds:datastoreItem>
</file>

<file path=customXml/itemProps4.xml><?xml version="1.0" encoding="utf-8"?>
<ds:datastoreItem xmlns:ds="http://schemas.openxmlformats.org/officeDocument/2006/customXml" ds:itemID="{3CA29993-73FB-4A78-8E2E-A6A2860F8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351</Words>
  <Characters>2002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AGM</dc:creator>
  <cp:keywords/>
  <dc:description/>
  <cp:lastModifiedBy>Silies, Kristyn J CIV AMCOM G8</cp:lastModifiedBy>
  <cp:revision>2</cp:revision>
  <dcterms:created xsi:type="dcterms:W3CDTF">2022-01-11T12:42:00Z</dcterms:created>
  <dcterms:modified xsi:type="dcterms:W3CDTF">2022-01-11T12:42:00Z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0x0101007C951D603E99804BA25AD0BAC8EC7E50</vt:lpwstr>
  </property>
</Properties>
</file>